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F84" w:rsidRPr="00411859" w:rsidRDefault="00787F84" w:rsidP="00787F8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</w:t>
      </w:r>
      <w:r>
        <w:rPr>
          <w:rFonts w:ascii="Times New Roman" w:hAnsi="Times New Roman"/>
          <w:b/>
          <w:sz w:val="28"/>
          <w:szCs w:val="28"/>
        </w:rPr>
        <w:t>й программе по немецкому языку 4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787F84" w:rsidRPr="00E30C00" w:rsidRDefault="00787F84" w:rsidP="00787F84">
      <w:pPr>
        <w:autoSpaceDE w:val="0"/>
        <w:autoSpaceDN w:val="0"/>
        <w:spacing w:before="346" w:after="0" w:line="281" w:lineRule="auto"/>
        <w:ind w:firstLine="180"/>
        <w:jc w:val="both"/>
        <w:rPr>
          <w:sz w:val="24"/>
          <w:szCs w:val="24"/>
        </w:rPr>
      </w:pPr>
      <w:r w:rsidRPr="00614B77">
        <w:rPr>
          <w:rFonts w:ascii="Times New Roman" w:eastAsia="Times New Roman" w:hAnsi="Times New Roman"/>
          <w:color w:val="000000"/>
          <w:sz w:val="24"/>
        </w:rPr>
        <w:t>Рабоча</w:t>
      </w:r>
      <w:r>
        <w:rPr>
          <w:rFonts w:ascii="Times New Roman" w:eastAsia="Times New Roman" w:hAnsi="Times New Roman"/>
          <w:color w:val="000000"/>
          <w:sz w:val="24"/>
        </w:rPr>
        <w:t>я программа по немецкому языку 4</w:t>
      </w:r>
      <w:r w:rsidRPr="00614B77">
        <w:rPr>
          <w:rFonts w:ascii="Times New Roman" w:eastAsia="Times New Roman" w:hAnsi="Times New Roman"/>
          <w:color w:val="000000"/>
          <w:sz w:val="24"/>
        </w:rPr>
        <w:t xml:space="preserve">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основной образовательной программы начального общего образования и Универсального кодификатора проверяемых требований к результатам освоения основной образовательной </w:t>
      </w:r>
      <w:r w:rsidRPr="00614B77">
        <w:br/>
      </w:r>
      <w:r w:rsidRPr="00614B77">
        <w:rPr>
          <w:rFonts w:ascii="Times New Roman" w:eastAsia="Times New Roman" w:hAnsi="Times New Roman"/>
          <w:color w:val="000000"/>
          <w:sz w:val="24"/>
        </w:rPr>
        <w:t xml:space="preserve">программы начального общего образования и элементов содержания по </w:t>
      </w:r>
      <w:r>
        <w:rPr>
          <w:rFonts w:ascii="Times New Roman" w:eastAsia="Times New Roman" w:hAnsi="Times New Roman"/>
          <w:color w:val="000000"/>
          <w:sz w:val="24"/>
        </w:rPr>
        <w:t xml:space="preserve">немецкому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языку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,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а</w:t>
      </w:r>
      <w:proofErr w:type="spellEnd"/>
      <w:proofErr w:type="gramEnd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 также на основе характеристики планируемых результатов духовно-нравственного развития, воспитания и социализации  обучающихся, представленной в Примерной программе воспитания (одобрено решением ФУМО от 02.06.2020 г.).</w:t>
      </w:r>
    </w:p>
    <w:p w:rsidR="00787F84" w:rsidRPr="00542F0A" w:rsidRDefault="00787F84" w:rsidP="00787F84">
      <w:pPr>
        <w:tabs>
          <w:tab w:val="left" w:pos="180"/>
        </w:tabs>
        <w:autoSpaceDE w:val="0"/>
        <w:autoSpaceDN w:val="0"/>
        <w:spacing w:before="166" w:after="0" w:line="262" w:lineRule="auto"/>
        <w:ind w:right="1584"/>
        <w:jc w:val="both"/>
      </w:pPr>
      <w:r w:rsidRPr="00787F8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</w:t>
      </w:r>
      <w:r w:rsidRPr="00787F84">
        <w:rPr>
          <w:rFonts w:ascii="Times New Roman" w:eastAsia="Times New Roman" w:hAnsi="Times New Roman"/>
          <w:b/>
          <w:color w:val="000000"/>
          <w:sz w:val="24"/>
        </w:rPr>
        <w:t>Цели</w:t>
      </w:r>
      <w:r w:rsidRPr="00542F0A">
        <w:rPr>
          <w:rFonts w:ascii="Times New Roman" w:eastAsia="Times New Roman" w:hAnsi="Times New Roman"/>
          <w:color w:val="000000"/>
          <w:sz w:val="24"/>
        </w:rPr>
        <w:t xml:space="preserve"> обучения иностранному языку в начальной школе можно условно разделить </w:t>
      </w:r>
      <w:proofErr w:type="gramStart"/>
      <w:r w:rsidRPr="00542F0A">
        <w:rPr>
          <w:rFonts w:ascii="Times New Roman" w:eastAsia="Times New Roman" w:hAnsi="Times New Roman"/>
          <w:color w:val="000000"/>
          <w:sz w:val="24"/>
        </w:rPr>
        <w:t>на</w:t>
      </w:r>
      <w:proofErr w:type="gramEnd"/>
      <w:r w:rsidRPr="00542F0A">
        <w:rPr>
          <w:rFonts w:ascii="Times New Roman" w:eastAsia="Times New Roman" w:hAnsi="Times New Roman"/>
          <w:color w:val="000000"/>
          <w:sz w:val="24"/>
        </w:rPr>
        <w:t xml:space="preserve"> образовательные, развивающие, воспитывающие.</w:t>
      </w:r>
    </w:p>
    <w:p w:rsidR="00787F84" w:rsidRPr="00542F0A" w:rsidRDefault="00787F84" w:rsidP="00787F84">
      <w:pPr>
        <w:tabs>
          <w:tab w:val="left" w:pos="180"/>
        </w:tabs>
        <w:autoSpaceDE w:val="0"/>
        <w:autoSpaceDN w:val="0"/>
        <w:spacing w:before="190" w:after="0" w:line="262" w:lineRule="auto"/>
      </w:pPr>
      <w:r w:rsidRPr="00542F0A">
        <w:tab/>
      </w:r>
      <w:r w:rsidRPr="00542F0A">
        <w:rPr>
          <w:rFonts w:ascii="Times New Roman" w:eastAsia="Times New Roman" w:hAnsi="Times New Roman"/>
          <w:b/>
          <w:i/>
          <w:color w:val="000000"/>
          <w:sz w:val="24"/>
        </w:rPr>
        <w:t>Образовательные цели учебного предмета «Иностранный (немецкий) язык» в начальной школе включают:</w:t>
      </w:r>
    </w:p>
    <w:p w:rsidR="00787F84" w:rsidRPr="00542F0A" w:rsidRDefault="00787F84" w:rsidP="00787F84">
      <w:pPr>
        <w:autoSpaceDE w:val="0"/>
        <w:autoSpaceDN w:val="0"/>
        <w:spacing w:before="178" w:after="0" w:line="240" w:lineRule="auto"/>
        <w:ind w:left="420"/>
        <w:jc w:val="both"/>
      </w:pPr>
      <w:proofErr w:type="gramStart"/>
      <w:r w:rsidRPr="00542F0A">
        <w:rPr>
          <w:rFonts w:ascii="Times New Roman" w:eastAsia="Times New Roman" w:hAnsi="Times New Roman"/>
          <w:color w:val="000000"/>
          <w:sz w:val="24"/>
        </w:rPr>
        <w:t xml:space="preserve"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</w:t>
      </w:r>
      <w:proofErr w:type="spellStart"/>
      <w:r w:rsidRPr="00542F0A">
        <w:rPr>
          <w:rFonts w:ascii="Times New Roman" w:eastAsia="Times New Roman" w:hAnsi="Times New Roman"/>
          <w:color w:val="000000"/>
          <w:sz w:val="24"/>
        </w:rPr>
        <w:t>аудирование</w:t>
      </w:r>
      <w:proofErr w:type="spellEnd"/>
      <w:r w:rsidRPr="00542F0A">
        <w:rPr>
          <w:rFonts w:ascii="Times New Roman" w:eastAsia="Times New Roman" w:hAnsi="Times New Roman"/>
          <w:color w:val="000000"/>
          <w:sz w:val="24"/>
        </w:rPr>
        <w:t xml:space="preserve">) и письменной (чтение и письмо) форме с учётом возрастных возможностей и потребностей младшего школьника; </w:t>
      </w:r>
      <w:proofErr w:type="gramEnd"/>
    </w:p>
    <w:p w:rsidR="00787F84" w:rsidRPr="00542F0A" w:rsidRDefault="00787F84" w:rsidP="00787F84">
      <w:pPr>
        <w:autoSpaceDE w:val="0"/>
        <w:autoSpaceDN w:val="0"/>
        <w:spacing w:before="190" w:after="0" w:line="240" w:lineRule="auto"/>
        <w:ind w:left="420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 xml:space="preserve">—  расширение лингвистического кругозора </w:t>
      </w:r>
      <w:proofErr w:type="gramStart"/>
      <w:r w:rsidRPr="00542F0A">
        <w:rPr>
          <w:rFonts w:ascii="Times New Roman" w:eastAsia="Times New Roman" w:hAnsi="Times New Roman"/>
          <w:color w:val="000000"/>
          <w:sz w:val="24"/>
        </w:rPr>
        <w:t>обучающихся</w:t>
      </w:r>
      <w:proofErr w:type="gramEnd"/>
      <w:r w:rsidRPr="00542F0A">
        <w:rPr>
          <w:rFonts w:ascii="Times New Roman" w:eastAsia="Times New Roman" w:hAnsi="Times New Roman"/>
          <w:color w:val="000000"/>
          <w:sz w:val="24"/>
        </w:rPr>
        <w:t xml:space="preserve"> за счёт: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542F0A">
        <w:rPr>
          <w:rFonts w:ascii="Times New Roman" w:eastAsia="Times New Roman" w:hAnsi="Times New Roman"/>
          <w:color w:val="000000"/>
          <w:sz w:val="24"/>
        </w:rPr>
        <w:t xml:space="preserve"> отобранными темами общения; </w:t>
      </w:r>
    </w:p>
    <w:p w:rsidR="00787F84" w:rsidRPr="00542F0A" w:rsidRDefault="00787F84" w:rsidP="00787F84">
      <w:pPr>
        <w:autoSpaceDE w:val="0"/>
        <w:autoSpaceDN w:val="0"/>
        <w:spacing w:before="192" w:after="0" w:line="240" w:lineRule="auto"/>
        <w:ind w:left="420" w:right="432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 xml:space="preserve">—  освоение знаний о языковых явлениях изучаемого иностранного языка, о разных способах выражения мысли на родном и иностранном языках; </w:t>
      </w:r>
    </w:p>
    <w:p w:rsidR="00787F84" w:rsidRPr="00542F0A" w:rsidRDefault="00787F84" w:rsidP="00787F84">
      <w:pPr>
        <w:autoSpaceDE w:val="0"/>
        <w:autoSpaceDN w:val="0"/>
        <w:spacing w:before="192" w:after="0" w:line="240" w:lineRule="auto"/>
        <w:ind w:left="420" w:right="288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 xml:space="preserve">—  использование для решения учебных задач интеллектуальных операций (сравнение, анализ, обобщение и др.); </w:t>
      </w:r>
    </w:p>
    <w:p w:rsidR="00787F84" w:rsidRPr="00542F0A" w:rsidRDefault="00787F84" w:rsidP="00787F84">
      <w:pPr>
        <w:autoSpaceDE w:val="0"/>
        <w:autoSpaceDN w:val="0"/>
        <w:spacing w:before="190" w:after="0" w:line="240" w:lineRule="auto"/>
        <w:ind w:left="420" w:right="720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787F84" w:rsidRPr="00542F0A" w:rsidRDefault="00787F84" w:rsidP="00787F84">
      <w:pPr>
        <w:tabs>
          <w:tab w:val="left" w:pos="180"/>
        </w:tabs>
        <w:autoSpaceDE w:val="0"/>
        <w:autoSpaceDN w:val="0"/>
        <w:spacing w:before="178" w:after="0" w:line="240" w:lineRule="auto"/>
        <w:ind w:right="576"/>
        <w:jc w:val="both"/>
      </w:pPr>
      <w:r w:rsidRPr="00542F0A">
        <w:tab/>
      </w:r>
      <w:r w:rsidRPr="00542F0A">
        <w:rPr>
          <w:rFonts w:ascii="Times New Roman" w:eastAsia="Times New Roman" w:hAnsi="Times New Roman"/>
          <w:b/>
          <w:i/>
          <w:color w:val="000000"/>
          <w:sz w:val="24"/>
        </w:rPr>
        <w:t>Развивающие цели учебного предмета «Иностранный (немецкий) язык» в начальной школе включают:</w:t>
      </w:r>
    </w:p>
    <w:p w:rsidR="00787F84" w:rsidRPr="00542F0A" w:rsidRDefault="00787F84" w:rsidP="00787F84">
      <w:pPr>
        <w:autoSpaceDE w:val="0"/>
        <w:autoSpaceDN w:val="0"/>
        <w:spacing w:after="0" w:line="240" w:lineRule="auto"/>
        <w:ind w:left="420" w:right="1296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 xml:space="preserve">—  осознание младшими школьниками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 </w:t>
      </w:r>
    </w:p>
    <w:p w:rsidR="00787F84" w:rsidRPr="00542F0A" w:rsidRDefault="00787F84" w:rsidP="00787F84">
      <w:pPr>
        <w:autoSpaceDE w:val="0"/>
        <w:autoSpaceDN w:val="0"/>
        <w:spacing w:after="0" w:line="240" w:lineRule="auto"/>
        <w:ind w:left="420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 xml:space="preserve">—  становление коммуникативной культуры обучающихся и их общего речевого развития; </w:t>
      </w:r>
    </w:p>
    <w:p w:rsidR="00787F84" w:rsidRPr="00542F0A" w:rsidRDefault="00787F84" w:rsidP="00787F84">
      <w:pPr>
        <w:autoSpaceDE w:val="0"/>
        <w:autoSpaceDN w:val="0"/>
        <w:spacing w:after="0" w:line="240" w:lineRule="auto"/>
        <w:ind w:left="420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 xml:space="preserve">—  развитие компенсаторной способности адаптироваться к ситуациям общения при получении и передаче информации в условиях дефицита языковых средств; </w:t>
      </w:r>
    </w:p>
    <w:p w:rsidR="00787F84" w:rsidRPr="00542F0A" w:rsidRDefault="00787F84" w:rsidP="00787F84">
      <w:pPr>
        <w:autoSpaceDE w:val="0"/>
        <w:autoSpaceDN w:val="0"/>
        <w:spacing w:before="190" w:after="0" w:line="240" w:lineRule="auto"/>
        <w:ind w:left="420" w:right="864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>—  формирование регулятивных действий: планирование последовательных «шагов» для решения учебной задачи;</w:t>
      </w:r>
    </w:p>
    <w:p w:rsidR="00787F84" w:rsidRPr="00542F0A" w:rsidRDefault="00787F84" w:rsidP="00787F84">
      <w:pPr>
        <w:autoSpaceDE w:val="0"/>
        <w:autoSpaceDN w:val="0"/>
        <w:spacing w:before="190" w:after="0" w:line="240" w:lineRule="auto"/>
        <w:ind w:left="420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 xml:space="preserve">—  контроль процесса и результата своей деятельности; </w:t>
      </w:r>
    </w:p>
    <w:p w:rsidR="00787F84" w:rsidRPr="00542F0A" w:rsidRDefault="00787F84" w:rsidP="00787F84">
      <w:pPr>
        <w:autoSpaceDE w:val="0"/>
        <w:autoSpaceDN w:val="0"/>
        <w:spacing w:before="190" w:after="0" w:line="240" w:lineRule="auto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lastRenderedPageBreak/>
        <w:t xml:space="preserve">—  установление причины возникшей трудности и/или ошибки, корректировка деятельности; </w:t>
      </w:r>
    </w:p>
    <w:p w:rsidR="00787F84" w:rsidRDefault="00787F84" w:rsidP="00787F84">
      <w:pPr>
        <w:autoSpaceDE w:val="0"/>
        <w:autoSpaceDN w:val="0"/>
        <w:spacing w:before="190" w:after="0" w:line="240" w:lineRule="auto"/>
        <w:ind w:left="420" w:right="864"/>
        <w:jc w:val="both"/>
        <w:rPr>
          <w:rFonts w:ascii="Times New Roman" w:eastAsia="Times New Roman" w:hAnsi="Times New Roman"/>
          <w:color w:val="000000"/>
          <w:sz w:val="24"/>
        </w:rPr>
      </w:pPr>
      <w:r w:rsidRPr="00542F0A">
        <w:rPr>
          <w:rFonts w:ascii="Times New Roman" w:eastAsia="Times New Roman" w:hAnsi="Times New Roman"/>
          <w:color w:val="000000"/>
          <w:sz w:val="24"/>
        </w:rPr>
        <w:t>—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787F84" w:rsidRPr="00542F0A" w:rsidRDefault="00787F84" w:rsidP="00787F84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</w:pPr>
      <w:r w:rsidRPr="00542F0A">
        <w:rPr>
          <w:rFonts w:ascii="Times New Roman" w:eastAsia="Times New Roman" w:hAnsi="Times New Roman"/>
          <w:b/>
          <w:i/>
          <w:color w:val="000000"/>
          <w:sz w:val="24"/>
        </w:rPr>
        <w:t>Вклад предмета «Иностранный (немецкий) язык» в реализацию воспитательных целей обеспечивает:</w:t>
      </w:r>
    </w:p>
    <w:p w:rsidR="00787F84" w:rsidRPr="00542F0A" w:rsidRDefault="00787F84" w:rsidP="00787F84">
      <w:pPr>
        <w:autoSpaceDE w:val="0"/>
        <w:autoSpaceDN w:val="0"/>
        <w:spacing w:before="178" w:after="0" w:line="262" w:lineRule="auto"/>
        <w:ind w:left="420" w:right="864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>—  понимание необходимости овладения иностранным  языком как средством общения в условиях взаимодействия разных стран и народов;</w:t>
      </w:r>
    </w:p>
    <w:p w:rsidR="00787F84" w:rsidRDefault="00787F84" w:rsidP="00787F84">
      <w:pPr>
        <w:autoSpaceDE w:val="0"/>
        <w:autoSpaceDN w:val="0"/>
        <w:spacing w:before="190" w:after="0"/>
        <w:ind w:left="420" w:right="144"/>
        <w:jc w:val="both"/>
        <w:rPr>
          <w:rFonts w:ascii="Times New Roman" w:eastAsia="Times New Roman" w:hAnsi="Times New Roman"/>
          <w:color w:val="000000"/>
          <w:sz w:val="24"/>
        </w:rPr>
      </w:pPr>
      <w:r w:rsidRPr="00542F0A">
        <w:rPr>
          <w:rFonts w:ascii="Times New Roman" w:eastAsia="Times New Roman" w:hAnsi="Times New Roman"/>
          <w:color w:val="000000"/>
          <w:sz w:val="24"/>
        </w:rP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787F84" w:rsidRPr="00542F0A" w:rsidRDefault="00787F84" w:rsidP="00787F84">
      <w:pPr>
        <w:autoSpaceDE w:val="0"/>
        <w:autoSpaceDN w:val="0"/>
        <w:spacing w:before="190" w:after="0"/>
        <w:ind w:left="420" w:right="144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 xml:space="preserve">—  воспитание уважительного отношения к иной культуре посредством </w:t>
      </w:r>
      <w:proofErr w:type="gramStart"/>
      <w:r w:rsidRPr="00542F0A">
        <w:rPr>
          <w:rFonts w:ascii="Times New Roman" w:eastAsia="Times New Roman" w:hAnsi="Times New Roman"/>
          <w:color w:val="000000"/>
          <w:sz w:val="24"/>
        </w:rPr>
        <w:t>знакомств</w:t>
      </w:r>
      <w:proofErr w:type="gramEnd"/>
      <w:r w:rsidRPr="00542F0A">
        <w:rPr>
          <w:rFonts w:ascii="Times New Roman" w:eastAsia="Times New Roman" w:hAnsi="Times New Roman"/>
          <w:color w:val="000000"/>
          <w:sz w:val="24"/>
        </w:rPr>
        <w:t xml:space="preserve"> с детским пластом культуры стран изучаемого языка и более глубокого осознания особенностей культуры своего народа;</w:t>
      </w:r>
    </w:p>
    <w:p w:rsidR="00787F84" w:rsidRPr="00542F0A" w:rsidRDefault="00787F84" w:rsidP="00787F84">
      <w:pPr>
        <w:autoSpaceDE w:val="0"/>
        <w:autoSpaceDN w:val="0"/>
        <w:spacing w:before="190" w:after="0" w:line="262" w:lineRule="auto"/>
        <w:ind w:left="420" w:right="288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>—  воспитание   эмоционального    и    познавательного    интереса к художественной культуре других народов;</w:t>
      </w:r>
    </w:p>
    <w:p w:rsidR="00787F84" w:rsidRPr="00542F0A" w:rsidRDefault="00787F84" w:rsidP="00787F84">
      <w:pPr>
        <w:autoSpaceDE w:val="0"/>
        <w:autoSpaceDN w:val="0"/>
        <w:spacing w:before="190" w:after="0" w:line="262" w:lineRule="auto"/>
        <w:ind w:left="420" w:right="144"/>
        <w:jc w:val="both"/>
      </w:pPr>
      <w:r w:rsidRPr="00542F0A">
        <w:rPr>
          <w:rFonts w:ascii="Times New Roman" w:eastAsia="Times New Roman" w:hAnsi="Times New Roman"/>
          <w:color w:val="000000"/>
          <w:sz w:val="24"/>
        </w:rP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787F84" w:rsidRPr="00542F0A" w:rsidRDefault="00787F84" w:rsidP="00787F84">
      <w:pPr>
        <w:autoSpaceDE w:val="0"/>
        <w:autoSpaceDN w:val="0"/>
        <w:spacing w:before="190" w:after="0" w:line="240" w:lineRule="auto"/>
        <w:ind w:left="420" w:right="864"/>
        <w:jc w:val="both"/>
      </w:pPr>
    </w:p>
    <w:p w:rsidR="00787F84" w:rsidRPr="00E30C00" w:rsidRDefault="00787F84" w:rsidP="00787F84">
      <w:pPr>
        <w:tabs>
          <w:tab w:val="left" w:pos="480"/>
        </w:tabs>
        <w:autoSpaceDE w:val="0"/>
        <w:autoSpaceDN w:val="0"/>
        <w:spacing w:after="0" w:line="262" w:lineRule="auto"/>
        <w:ind w:right="129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30C0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787F84" w:rsidRDefault="00787F84" w:rsidP="00787F84">
      <w:pPr>
        <w:autoSpaceDE w:val="0"/>
        <w:autoSpaceDN w:val="0"/>
        <w:spacing w:before="166" w:after="0"/>
        <w:ind w:firstLine="180"/>
        <w:rPr>
          <w:rFonts w:ascii="Times New Roman" w:eastAsia="Times New Roman" w:hAnsi="Times New Roman"/>
          <w:color w:val="000000"/>
          <w:sz w:val="24"/>
        </w:rPr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Учебный предмет «Иностранный (немецкий) язык» входит в число обязательных предметов, изучаемых на всех уровнях общего среднего образования: со 2 по 11 класс. На этапе </w:t>
      </w:r>
      <w:r>
        <w:rPr>
          <w:rFonts w:ascii="Times New Roman" w:eastAsia="Times New Roman" w:hAnsi="Times New Roman"/>
          <w:color w:val="000000"/>
          <w:sz w:val="24"/>
        </w:rPr>
        <w:t xml:space="preserve">начального общего образования в 4 </w:t>
      </w:r>
      <w:r w:rsidRPr="00614B77">
        <w:rPr>
          <w:rFonts w:ascii="Times New Roman" w:eastAsia="Times New Roman" w:hAnsi="Times New Roman"/>
          <w:color w:val="000000"/>
          <w:sz w:val="24"/>
        </w:rPr>
        <w:t>классе выделяется — 68 часов в год на изучение немецкого языка по 2 часа в неделю.</w:t>
      </w:r>
    </w:p>
    <w:p w:rsidR="00787F84" w:rsidRPr="00614B77" w:rsidRDefault="00787F84" w:rsidP="00787F84">
      <w:pPr>
        <w:autoSpaceDE w:val="0"/>
        <w:autoSpaceDN w:val="0"/>
        <w:spacing w:before="166" w:after="0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4</w:t>
      </w:r>
      <w:r>
        <w:rPr>
          <w:rFonts w:ascii="Times New Roman" w:eastAsia="Times New Roman" w:hAnsi="Times New Roman"/>
          <w:color w:val="000000"/>
          <w:sz w:val="24"/>
        </w:rPr>
        <w:t xml:space="preserve"> класс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787F84" w:rsidRPr="00E96C3B" w:rsidTr="00193371">
        <w:tc>
          <w:tcPr>
            <w:tcW w:w="67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E96C3B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E96C3B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6763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Наименование разделов, тем</w:t>
            </w:r>
          </w:p>
        </w:tc>
        <w:tc>
          <w:tcPr>
            <w:tcW w:w="191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</w:tr>
      <w:tr w:rsidR="00787F84" w:rsidRPr="00E96C3B" w:rsidTr="00193371">
        <w:tc>
          <w:tcPr>
            <w:tcW w:w="67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763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Мир моего "я"</w:t>
            </w:r>
          </w:p>
        </w:tc>
        <w:tc>
          <w:tcPr>
            <w:tcW w:w="191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787F84" w:rsidRPr="00E96C3B" w:rsidTr="00193371">
        <w:tc>
          <w:tcPr>
            <w:tcW w:w="67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763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Мир    моих    увлечений.</w:t>
            </w:r>
          </w:p>
        </w:tc>
        <w:tc>
          <w:tcPr>
            <w:tcW w:w="191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787F84" w:rsidRPr="00E96C3B" w:rsidTr="00193371">
        <w:tc>
          <w:tcPr>
            <w:tcW w:w="67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763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Мир вокруг меня.</w:t>
            </w:r>
          </w:p>
        </w:tc>
        <w:tc>
          <w:tcPr>
            <w:tcW w:w="191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96C3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787F84" w:rsidRPr="00E96C3B" w:rsidTr="00193371">
        <w:tc>
          <w:tcPr>
            <w:tcW w:w="67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763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. Родная страна и страны изучаемого языка.</w:t>
            </w:r>
          </w:p>
        </w:tc>
        <w:tc>
          <w:tcPr>
            <w:tcW w:w="191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</w:tr>
      <w:tr w:rsidR="00787F84" w:rsidRPr="00E96C3B" w:rsidTr="00193371">
        <w:tc>
          <w:tcPr>
            <w:tcW w:w="67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63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b/>
                <w:color w:val="000000"/>
                <w:w w:val="97"/>
                <w:sz w:val="22"/>
                <w:szCs w:val="22"/>
              </w:rPr>
              <w:t>ИТОГО</w:t>
            </w:r>
          </w:p>
        </w:tc>
        <w:tc>
          <w:tcPr>
            <w:tcW w:w="1911" w:type="dxa"/>
          </w:tcPr>
          <w:p w:rsidR="00787F84" w:rsidRPr="00E96C3B" w:rsidRDefault="00787F84" w:rsidP="0019337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b/>
                <w:sz w:val="22"/>
                <w:szCs w:val="22"/>
              </w:rPr>
              <w:t>68</w:t>
            </w:r>
          </w:p>
        </w:tc>
      </w:tr>
    </w:tbl>
    <w:p w:rsidR="00787F84" w:rsidRPr="00E1735A" w:rsidRDefault="00787F84" w:rsidP="00787F84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787F84" w:rsidRPr="00E1735A" w:rsidRDefault="00787F84" w:rsidP="00787F84">
      <w:pPr>
        <w:spacing w:after="0"/>
        <w:jc w:val="both"/>
        <w:rPr>
          <w:rFonts w:ascii="Times New Roman" w:hAnsi="Times New Roman"/>
          <w:b/>
        </w:rPr>
      </w:pPr>
    </w:p>
    <w:p w:rsidR="00787F84" w:rsidRDefault="00787F84" w:rsidP="00787F84"/>
    <w:p w:rsidR="004F6C85" w:rsidRDefault="004F6C85"/>
    <w:sectPr w:rsidR="004F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84"/>
    <w:rsid w:val="002F65AE"/>
    <w:rsid w:val="004F6C85"/>
    <w:rsid w:val="006B1BDC"/>
    <w:rsid w:val="00787F84"/>
    <w:rsid w:val="00E6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84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3A47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A4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A47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A47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A47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A4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A47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A47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A47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A4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3A4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3A47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63A4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3A47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3A4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3A47"/>
    <w:rPr>
      <w:b/>
      <w:bCs/>
      <w:spacing w:val="0"/>
    </w:rPr>
  </w:style>
  <w:style w:type="character" w:styleId="a9">
    <w:name w:val="Emphasis"/>
    <w:uiPriority w:val="20"/>
    <w:qFormat/>
    <w:rsid w:val="00E63A4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3A4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b">
    <w:name w:val="List Paragraph"/>
    <w:basedOn w:val="a"/>
    <w:uiPriority w:val="34"/>
    <w:qFormat/>
    <w:rsid w:val="00E63A47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3A47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3A47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63A4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3A4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3A4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3A47"/>
    <w:rPr>
      <w:smallCaps/>
    </w:rPr>
  </w:style>
  <w:style w:type="character" w:styleId="af1">
    <w:name w:val="Intense Reference"/>
    <w:uiPriority w:val="32"/>
    <w:qFormat/>
    <w:rsid w:val="00E63A47"/>
    <w:rPr>
      <w:b/>
      <w:bCs/>
      <w:smallCaps/>
      <w:color w:val="auto"/>
    </w:rPr>
  </w:style>
  <w:style w:type="character" w:styleId="af2">
    <w:name w:val="Book Title"/>
    <w:uiPriority w:val="33"/>
    <w:qFormat/>
    <w:rsid w:val="00E63A4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3A47"/>
    <w:pPr>
      <w:outlineLvl w:val="9"/>
    </w:pPr>
    <w:rPr>
      <w:lang w:bidi="en-US"/>
    </w:rPr>
  </w:style>
  <w:style w:type="table" w:styleId="af4">
    <w:name w:val="Table Grid"/>
    <w:basedOn w:val="a1"/>
    <w:uiPriority w:val="39"/>
    <w:rsid w:val="00787F84"/>
    <w:pPr>
      <w:spacing w:after="0" w:line="240" w:lineRule="auto"/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84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3A47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A4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A47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A47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A47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A4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A47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A47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A47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A4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3A4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3A47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63A4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3A47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3A4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3A47"/>
    <w:rPr>
      <w:b/>
      <w:bCs/>
      <w:spacing w:val="0"/>
    </w:rPr>
  </w:style>
  <w:style w:type="character" w:styleId="a9">
    <w:name w:val="Emphasis"/>
    <w:uiPriority w:val="20"/>
    <w:qFormat/>
    <w:rsid w:val="00E63A4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3A4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b">
    <w:name w:val="List Paragraph"/>
    <w:basedOn w:val="a"/>
    <w:uiPriority w:val="34"/>
    <w:qFormat/>
    <w:rsid w:val="00E63A47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3A47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3A47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63A4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3A4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3A4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3A47"/>
    <w:rPr>
      <w:smallCaps/>
    </w:rPr>
  </w:style>
  <w:style w:type="character" w:styleId="af1">
    <w:name w:val="Intense Reference"/>
    <w:uiPriority w:val="32"/>
    <w:qFormat/>
    <w:rsid w:val="00E63A47"/>
    <w:rPr>
      <w:b/>
      <w:bCs/>
      <w:smallCaps/>
      <w:color w:val="auto"/>
    </w:rPr>
  </w:style>
  <w:style w:type="character" w:styleId="af2">
    <w:name w:val="Book Title"/>
    <w:uiPriority w:val="33"/>
    <w:qFormat/>
    <w:rsid w:val="00E63A4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3A47"/>
    <w:pPr>
      <w:outlineLvl w:val="9"/>
    </w:pPr>
    <w:rPr>
      <w:lang w:bidi="en-US"/>
    </w:rPr>
  </w:style>
  <w:style w:type="table" w:styleId="af4">
    <w:name w:val="Table Grid"/>
    <w:basedOn w:val="a1"/>
    <w:uiPriority w:val="39"/>
    <w:rsid w:val="00787F84"/>
    <w:pPr>
      <w:spacing w:after="0" w:line="240" w:lineRule="auto"/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2022-11-08T18:05:00Z</dcterms:created>
  <dcterms:modified xsi:type="dcterms:W3CDTF">2022-11-08T18:13:00Z</dcterms:modified>
</cp:coreProperties>
</file>